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1E2" w:rsidRPr="00FE280E" w:rsidRDefault="00FE280E" w:rsidP="00BA0148">
      <w:pPr>
        <w:spacing w:after="0" w:line="276" w:lineRule="auto"/>
        <w:jc w:val="center"/>
        <w:rPr>
          <w:rFonts w:ascii="Times New Roman" w:hAnsi="Times New Roman" w:cs="Times New Roman"/>
          <w:b/>
          <w:sz w:val="24"/>
        </w:rPr>
      </w:pPr>
      <w:bookmarkStart w:id="0" w:name="_GoBack"/>
      <w:bookmarkEnd w:id="0"/>
      <w:r w:rsidRPr="00FE280E">
        <w:rPr>
          <w:rFonts w:ascii="Times New Roman" w:hAnsi="Times New Roman" w:cs="Times New Roman"/>
          <w:b/>
          <w:sz w:val="24"/>
        </w:rPr>
        <w:t>Florida Entomological Society</w:t>
      </w:r>
    </w:p>
    <w:p w:rsidR="00FE280E" w:rsidRPr="00FE280E" w:rsidRDefault="00FE280E" w:rsidP="00BA0148">
      <w:pPr>
        <w:spacing w:after="0" w:line="276" w:lineRule="auto"/>
        <w:jc w:val="center"/>
        <w:rPr>
          <w:rFonts w:ascii="Times New Roman" w:hAnsi="Times New Roman" w:cs="Times New Roman"/>
          <w:b/>
          <w:sz w:val="24"/>
        </w:rPr>
      </w:pPr>
      <w:r w:rsidRPr="00FE280E">
        <w:rPr>
          <w:rFonts w:ascii="Times New Roman" w:hAnsi="Times New Roman" w:cs="Times New Roman"/>
          <w:b/>
          <w:sz w:val="24"/>
        </w:rPr>
        <w:t>Executive Board Meeting</w:t>
      </w:r>
    </w:p>
    <w:p w:rsidR="00FE280E" w:rsidRDefault="00FE280E" w:rsidP="00BA0148">
      <w:pPr>
        <w:spacing w:after="0" w:line="276" w:lineRule="auto"/>
        <w:jc w:val="center"/>
        <w:rPr>
          <w:rFonts w:ascii="Times New Roman" w:hAnsi="Times New Roman" w:cs="Times New Roman"/>
          <w:b/>
          <w:sz w:val="24"/>
        </w:rPr>
      </w:pPr>
      <w:r w:rsidRPr="00FE280E">
        <w:rPr>
          <w:rFonts w:ascii="Times New Roman" w:hAnsi="Times New Roman" w:cs="Times New Roman"/>
          <w:b/>
          <w:sz w:val="24"/>
        </w:rPr>
        <w:t>Verdanza Hotel, Isla Verde, Puerto Rico</w:t>
      </w:r>
    </w:p>
    <w:p w:rsidR="00BA0148" w:rsidRPr="00FE280E" w:rsidRDefault="00BA0148" w:rsidP="00BA0148">
      <w:pPr>
        <w:spacing w:after="0" w:line="276" w:lineRule="auto"/>
        <w:jc w:val="center"/>
        <w:rPr>
          <w:rFonts w:ascii="Times New Roman" w:hAnsi="Times New Roman" w:cs="Times New Roman"/>
          <w:b/>
          <w:sz w:val="24"/>
        </w:rPr>
      </w:pPr>
    </w:p>
    <w:p w:rsidR="00FE280E" w:rsidRPr="00FE280E" w:rsidRDefault="00FE280E" w:rsidP="00BA0148">
      <w:pPr>
        <w:spacing w:after="240" w:line="276" w:lineRule="auto"/>
        <w:rPr>
          <w:rFonts w:ascii="Times New Roman" w:hAnsi="Times New Roman" w:cs="Times New Roman"/>
          <w:sz w:val="24"/>
        </w:rPr>
      </w:pPr>
      <w:r>
        <w:rPr>
          <w:rFonts w:ascii="Times New Roman" w:hAnsi="Times New Roman" w:cs="Times New Roman"/>
          <w:b/>
          <w:sz w:val="24"/>
        </w:rPr>
        <w:t>Call to O</w:t>
      </w:r>
      <w:r w:rsidRPr="00FE280E">
        <w:rPr>
          <w:rFonts w:ascii="Times New Roman" w:hAnsi="Times New Roman" w:cs="Times New Roman"/>
          <w:b/>
          <w:sz w:val="24"/>
        </w:rPr>
        <w:t>rder</w:t>
      </w:r>
      <w:r w:rsidRPr="00FE280E">
        <w:rPr>
          <w:rFonts w:ascii="Times New Roman" w:hAnsi="Times New Roman" w:cs="Times New Roman"/>
          <w:sz w:val="24"/>
        </w:rPr>
        <w:t xml:space="preserve"> – President Rui-De Xue called the meeting to order at 6:00 PM, July 16, 2017</w:t>
      </w:r>
    </w:p>
    <w:p w:rsidR="00FE280E" w:rsidRDefault="00FE280E" w:rsidP="00BA0148">
      <w:pPr>
        <w:spacing w:after="240" w:line="276" w:lineRule="auto"/>
        <w:rPr>
          <w:rFonts w:ascii="Times New Roman" w:hAnsi="Times New Roman" w:cs="Times New Roman"/>
          <w:sz w:val="24"/>
        </w:rPr>
      </w:pPr>
      <w:r w:rsidRPr="00FE280E">
        <w:rPr>
          <w:rFonts w:ascii="Times New Roman" w:hAnsi="Times New Roman" w:cs="Times New Roman"/>
          <w:b/>
          <w:sz w:val="24"/>
          <w:u w:val="single"/>
        </w:rPr>
        <w:t>Attendance:</w:t>
      </w:r>
      <w:r>
        <w:rPr>
          <w:rFonts w:ascii="Times New Roman" w:hAnsi="Times New Roman" w:cs="Times New Roman"/>
          <w:sz w:val="24"/>
        </w:rPr>
        <w:t xml:space="preserve"> Rui-De Xue, Phil Stansl</w:t>
      </w:r>
      <w:r w:rsidRPr="00FE280E">
        <w:rPr>
          <w:rFonts w:ascii="Times New Roman" w:hAnsi="Times New Roman" w:cs="Times New Roman"/>
          <w:sz w:val="24"/>
        </w:rPr>
        <w:t xml:space="preserve">y, Heather McAuslane, </w:t>
      </w:r>
      <w:r>
        <w:rPr>
          <w:rFonts w:ascii="Times New Roman" w:hAnsi="Times New Roman" w:cs="Times New Roman"/>
          <w:sz w:val="24"/>
        </w:rPr>
        <w:t>Jawwad Qureshi, Bill (William)</w:t>
      </w:r>
      <w:r w:rsidRPr="00FE280E">
        <w:rPr>
          <w:rFonts w:ascii="Times New Roman" w:hAnsi="Times New Roman" w:cs="Times New Roman"/>
          <w:sz w:val="24"/>
        </w:rPr>
        <w:t xml:space="preserve"> Kern, Blair Siegfried, James Cilek, Christopher Bibbs</w:t>
      </w:r>
    </w:p>
    <w:p w:rsidR="00FE280E" w:rsidRDefault="00FE280E" w:rsidP="00BA0148">
      <w:pPr>
        <w:spacing w:after="240" w:line="276" w:lineRule="auto"/>
        <w:rPr>
          <w:rFonts w:ascii="Times New Roman" w:hAnsi="Times New Roman" w:cs="Times New Roman"/>
          <w:sz w:val="24"/>
        </w:rPr>
      </w:pPr>
      <w:r>
        <w:rPr>
          <w:rFonts w:ascii="Times New Roman" w:hAnsi="Times New Roman" w:cs="Times New Roman"/>
          <w:sz w:val="24"/>
        </w:rPr>
        <w:t>Phil made a motion to approve the last executive board meeting minutes (March 27, 2017); seconded by Heather. Motion passed unanimously by voice vote.</w:t>
      </w:r>
    </w:p>
    <w:p w:rsidR="00FE280E" w:rsidRPr="00BA0148" w:rsidRDefault="00FE280E" w:rsidP="00BA0148">
      <w:pPr>
        <w:spacing w:after="240" w:line="276" w:lineRule="auto"/>
        <w:rPr>
          <w:rFonts w:ascii="Times New Roman" w:hAnsi="Times New Roman" w:cs="Times New Roman"/>
          <w:b/>
          <w:sz w:val="24"/>
        </w:rPr>
      </w:pPr>
      <w:r>
        <w:rPr>
          <w:rFonts w:ascii="Times New Roman" w:hAnsi="Times New Roman" w:cs="Times New Roman"/>
          <w:b/>
          <w:sz w:val="24"/>
        </w:rPr>
        <w:t>Annual Meeting</w:t>
      </w:r>
      <w:r w:rsidR="00BA0148">
        <w:rPr>
          <w:rFonts w:ascii="Times New Roman" w:hAnsi="Times New Roman" w:cs="Times New Roman"/>
          <w:b/>
          <w:sz w:val="24"/>
        </w:rPr>
        <w:br/>
      </w:r>
      <w:r w:rsidR="00BA0148">
        <w:rPr>
          <w:rFonts w:ascii="Times New Roman" w:hAnsi="Times New Roman" w:cs="Times New Roman"/>
          <w:sz w:val="24"/>
        </w:rPr>
        <w:t>F</w:t>
      </w:r>
      <w:r>
        <w:rPr>
          <w:rFonts w:ascii="Times New Roman" w:hAnsi="Times New Roman" w:cs="Times New Roman"/>
          <w:sz w:val="24"/>
        </w:rPr>
        <w:t>ES annual meeting report was provided by Phil. The meeting program has been updated and is being printed on-site at the meeting venue. Copies will be posted at meeting room entryways to facilitate attendance. Presentations are being uploaded to the respective meeting room before the scheduled program. The moderator or a technical operator will be in the rooms to manage uploads.</w:t>
      </w:r>
    </w:p>
    <w:p w:rsidR="00FE280E" w:rsidRDefault="00FE280E" w:rsidP="00BA0148">
      <w:pPr>
        <w:spacing w:after="240" w:line="276" w:lineRule="auto"/>
        <w:rPr>
          <w:rFonts w:ascii="Times New Roman" w:hAnsi="Times New Roman" w:cs="Times New Roman"/>
          <w:sz w:val="24"/>
        </w:rPr>
      </w:pPr>
      <w:r>
        <w:rPr>
          <w:rFonts w:ascii="Times New Roman" w:hAnsi="Times New Roman" w:cs="Times New Roman"/>
          <w:sz w:val="24"/>
        </w:rPr>
        <w:t>Catherine Mannion has resigned her duties due to personal constraints. There is no current candidate for President.</w:t>
      </w:r>
    </w:p>
    <w:p w:rsidR="00FE280E" w:rsidRDefault="00FE280E" w:rsidP="00BA0148">
      <w:pPr>
        <w:spacing w:after="240" w:line="276" w:lineRule="auto"/>
        <w:rPr>
          <w:rFonts w:ascii="Times New Roman" w:hAnsi="Times New Roman" w:cs="Times New Roman"/>
          <w:sz w:val="24"/>
        </w:rPr>
      </w:pPr>
      <w:r>
        <w:rPr>
          <w:rFonts w:ascii="Times New Roman" w:hAnsi="Times New Roman" w:cs="Times New Roman"/>
          <w:sz w:val="24"/>
        </w:rPr>
        <w:t xml:space="preserve">Jawwad made a motion to keep Rui-De and Phil in their current positions for an additional year to allow Heather to serve a normal position timeline as Vice President; seconded by Bill. Motion passed unanimously by voice vote. </w:t>
      </w:r>
    </w:p>
    <w:p w:rsidR="00FE280E" w:rsidRDefault="00FE280E" w:rsidP="00BA0148">
      <w:pPr>
        <w:spacing w:after="240" w:line="276" w:lineRule="auto"/>
        <w:rPr>
          <w:rFonts w:ascii="Times New Roman" w:hAnsi="Times New Roman" w:cs="Times New Roman"/>
          <w:sz w:val="24"/>
        </w:rPr>
      </w:pPr>
      <w:r>
        <w:rPr>
          <w:rFonts w:ascii="Times New Roman" w:hAnsi="Times New Roman" w:cs="Times New Roman"/>
          <w:sz w:val="24"/>
        </w:rPr>
        <w:t>Heather is the next program chair. She will coordinate the next meeting dates.</w:t>
      </w:r>
    </w:p>
    <w:p w:rsidR="00FE280E" w:rsidRDefault="00FE280E" w:rsidP="00BA0148">
      <w:pPr>
        <w:spacing w:after="240" w:line="276" w:lineRule="auto"/>
        <w:rPr>
          <w:rFonts w:ascii="Times New Roman" w:hAnsi="Times New Roman" w:cs="Times New Roman"/>
          <w:sz w:val="24"/>
        </w:rPr>
      </w:pPr>
      <w:r>
        <w:rPr>
          <w:rFonts w:ascii="Times New Roman" w:hAnsi="Times New Roman" w:cs="Times New Roman"/>
          <w:sz w:val="24"/>
        </w:rPr>
        <w:t>Christopher Bibbs was accepted as a student member of the board.</w:t>
      </w:r>
    </w:p>
    <w:p w:rsidR="00FE280E" w:rsidRDefault="00FE280E" w:rsidP="00BA0148">
      <w:pPr>
        <w:spacing w:after="240" w:line="276" w:lineRule="auto"/>
        <w:rPr>
          <w:rFonts w:ascii="Times New Roman" w:hAnsi="Times New Roman" w:cs="Times New Roman"/>
          <w:sz w:val="24"/>
        </w:rPr>
      </w:pPr>
      <w:r>
        <w:rPr>
          <w:rFonts w:ascii="Times New Roman" w:hAnsi="Times New Roman" w:cs="Times New Roman"/>
          <w:b/>
          <w:sz w:val="24"/>
        </w:rPr>
        <w:t>Committee Reports</w:t>
      </w:r>
      <w:r w:rsidR="00BA0148">
        <w:rPr>
          <w:rFonts w:ascii="Times New Roman" w:hAnsi="Times New Roman" w:cs="Times New Roman"/>
          <w:b/>
          <w:sz w:val="24"/>
        </w:rPr>
        <w:br/>
      </w:r>
      <w:r w:rsidRPr="00FE280E">
        <w:rPr>
          <w:rFonts w:ascii="Times New Roman" w:hAnsi="Times New Roman" w:cs="Times New Roman"/>
          <w:sz w:val="24"/>
        </w:rPr>
        <w:t>i)</w:t>
      </w:r>
      <w:r>
        <w:rPr>
          <w:rFonts w:ascii="Times New Roman" w:hAnsi="Times New Roman" w:cs="Times New Roman"/>
          <w:sz w:val="24"/>
        </w:rPr>
        <w:t xml:space="preserve"> </w:t>
      </w:r>
      <w:r w:rsidR="00F11AE3">
        <w:rPr>
          <w:rFonts w:ascii="Times New Roman" w:hAnsi="Times New Roman" w:cs="Times New Roman"/>
          <w:sz w:val="24"/>
        </w:rPr>
        <w:t>Financial committee report postponed due to Tersa DuChene’s absence.</w:t>
      </w:r>
    </w:p>
    <w:p w:rsidR="00F11AE3" w:rsidRDefault="00F11AE3" w:rsidP="00BA0148">
      <w:pPr>
        <w:spacing w:after="240" w:line="276" w:lineRule="auto"/>
        <w:rPr>
          <w:rFonts w:ascii="Times New Roman" w:hAnsi="Times New Roman" w:cs="Times New Roman"/>
          <w:sz w:val="24"/>
        </w:rPr>
      </w:pPr>
      <w:r>
        <w:rPr>
          <w:rFonts w:ascii="Times New Roman" w:hAnsi="Times New Roman" w:cs="Times New Roman"/>
          <w:sz w:val="24"/>
        </w:rPr>
        <w:lastRenderedPageBreak/>
        <w:t xml:space="preserve">ii) Publication committee report submitted by John Capinera in writing. James Cilek is welcomed as a new co-editor to replace Jim Nation. There is still no taxonomy editor to replace Ian Stocks John Capinera, James Cilek, Gaddy Redi, and Kirsten Pelz-Stelinski are the co-editors going forward. </w:t>
      </w:r>
    </w:p>
    <w:p w:rsidR="00F11AE3" w:rsidRDefault="00F11AE3" w:rsidP="00BA0148">
      <w:pPr>
        <w:spacing w:after="240" w:line="276" w:lineRule="auto"/>
        <w:rPr>
          <w:rFonts w:ascii="Times New Roman" w:hAnsi="Times New Roman" w:cs="Times New Roman"/>
          <w:sz w:val="24"/>
        </w:rPr>
      </w:pPr>
      <w:r>
        <w:rPr>
          <w:rFonts w:ascii="Times New Roman" w:hAnsi="Times New Roman" w:cs="Times New Roman"/>
          <w:sz w:val="24"/>
        </w:rPr>
        <w:t xml:space="preserve">The first two issues this year have totaled 500 pages (up from 2016), but this level of output may not continue. </w:t>
      </w:r>
    </w:p>
    <w:p w:rsidR="00F11AE3" w:rsidRDefault="00F11AE3" w:rsidP="00BA0148">
      <w:pPr>
        <w:spacing w:after="240" w:line="276" w:lineRule="auto"/>
        <w:rPr>
          <w:rFonts w:ascii="Times New Roman" w:hAnsi="Times New Roman" w:cs="Times New Roman"/>
          <w:sz w:val="24"/>
        </w:rPr>
      </w:pPr>
      <w:r>
        <w:rPr>
          <w:rFonts w:ascii="Times New Roman" w:hAnsi="Times New Roman" w:cs="Times New Roman"/>
          <w:sz w:val="24"/>
        </w:rPr>
        <w:t>John Capinera recommended the business manager provide a protocol and notification to the co-editors explaining the option to accept or waive the stipend benefit.</w:t>
      </w:r>
    </w:p>
    <w:p w:rsidR="00F11AE3" w:rsidRDefault="00F11AE3" w:rsidP="00BA0148">
      <w:pPr>
        <w:spacing w:after="240" w:line="276" w:lineRule="auto"/>
        <w:rPr>
          <w:rFonts w:ascii="Times New Roman" w:hAnsi="Times New Roman" w:cs="Times New Roman"/>
          <w:sz w:val="24"/>
        </w:rPr>
      </w:pPr>
      <w:r>
        <w:rPr>
          <w:rFonts w:ascii="Times New Roman" w:hAnsi="Times New Roman" w:cs="Times New Roman"/>
          <w:sz w:val="24"/>
        </w:rPr>
        <w:t xml:space="preserve">iii) </w:t>
      </w:r>
      <w:r w:rsidR="00FA5FC8">
        <w:rPr>
          <w:rFonts w:ascii="Times New Roman" w:hAnsi="Times New Roman" w:cs="Times New Roman"/>
          <w:sz w:val="24"/>
        </w:rPr>
        <w:t>Student activity report was provided by Heather Mcauslane. The student competition has been organized with three PhD competition judges and three MSc competition judges. The competition was entered by six PhD students and seven Masters students, totaling thirteen competition entrants. Eleven of the competition students applied for and will receive $300 in travel assistance. There will be no mini-grants or other scholarships at this time.</w:t>
      </w:r>
    </w:p>
    <w:p w:rsidR="00E063F9" w:rsidRDefault="00E063F9" w:rsidP="00BA0148">
      <w:pPr>
        <w:spacing w:after="240" w:line="276" w:lineRule="auto"/>
        <w:rPr>
          <w:rFonts w:ascii="Times New Roman" w:hAnsi="Times New Roman" w:cs="Times New Roman"/>
          <w:sz w:val="24"/>
        </w:rPr>
      </w:pPr>
      <w:r>
        <w:rPr>
          <w:rFonts w:ascii="Times New Roman" w:hAnsi="Times New Roman" w:cs="Times New Roman"/>
          <w:sz w:val="24"/>
        </w:rPr>
        <w:t>A student luncheon will be held on Jul 17, 2017 to host the competition students and the session moderators for the competition. A total of $1,500 was put into two socials for the students in addition to the luncheon.</w:t>
      </w:r>
    </w:p>
    <w:p w:rsidR="00E063F9" w:rsidRDefault="00E063F9" w:rsidP="00BA0148">
      <w:pPr>
        <w:spacing w:after="240" w:line="276" w:lineRule="auto"/>
        <w:rPr>
          <w:rFonts w:ascii="Times New Roman" w:hAnsi="Times New Roman" w:cs="Times New Roman"/>
          <w:sz w:val="24"/>
        </w:rPr>
      </w:pPr>
      <w:r>
        <w:rPr>
          <w:rFonts w:ascii="Times New Roman" w:hAnsi="Times New Roman" w:cs="Times New Roman"/>
          <w:sz w:val="24"/>
        </w:rPr>
        <w:t>iv) Award committee report provided by Jawwad Qureshi. All three award committee members are in attendance of the FES meeting. Frames and certificates are prepared for the three main awards being distributed this meeting.</w:t>
      </w:r>
    </w:p>
    <w:p w:rsidR="00E063F9" w:rsidRDefault="00E063F9" w:rsidP="00BA0148">
      <w:pPr>
        <w:spacing w:after="240" w:line="276" w:lineRule="auto"/>
        <w:rPr>
          <w:rFonts w:ascii="Times New Roman" w:hAnsi="Times New Roman" w:cs="Times New Roman"/>
          <w:sz w:val="24"/>
        </w:rPr>
      </w:pPr>
      <w:r>
        <w:rPr>
          <w:rFonts w:ascii="Times New Roman" w:hAnsi="Times New Roman" w:cs="Times New Roman"/>
          <w:sz w:val="24"/>
        </w:rPr>
        <w:t>v) Public relations committee report provided by Blair Siegfried. No change in status since March.</w:t>
      </w:r>
    </w:p>
    <w:p w:rsidR="00BA0148" w:rsidRDefault="00E063F9" w:rsidP="00BA0148">
      <w:pPr>
        <w:spacing w:after="240" w:line="276" w:lineRule="auto"/>
        <w:rPr>
          <w:rFonts w:ascii="Times New Roman" w:hAnsi="Times New Roman" w:cs="Times New Roman"/>
          <w:sz w:val="24"/>
        </w:rPr>
      </w:pPr>
      <w:r>
        <w:rPr>
          <w:rFonts w:ascii="Times New Roman" w:hAnsi="Times New Roman" w:cs="Times New Roman"/>
          <w:sz w:val="24"/>
        </w:rPr>
        <w:t xml:space="preserve">vi) Nomination committee report provided by Phil Stansly. Voting will conclude by the July 19 business meeting. Approximately 25 nominations have been received by this report. </w:t>
      </w:r>
      <w:r w:rsidR="00BA0148">
        <w:rPr>
          <w:rFonts w:ascii="Times New Roman" w:hAnsi="Times New Roman" w:cs="Times New Roman"/>
          <w:sz w:val="24"/>
        </w:rPr>
        <w:t>This is sparse compared to the 125 voting-member pool.</w:t>
      </w:r>
    </w:p>
    <w:p w:rsidR="00E063F9" w:rsidRDefault="00E063F9" w:rsidP="00BA0148">
      <w:pPr>
        <w:spacing w:after="240" w:line="276" w:lineRule="auto"/>
        <w:rPr>
          <w:rFonts w:ascii="Times New Roman" w:hAnsi="Times New Roman" w:cs="Times New Roman"/>
          <w:sz w:val="24"/>
        </w:rPr>
      </w:pPr>
      <w:r>
        <w:rPr>
          <w:rFonts w:ascii="Times New Roman" w:hAnsi="Times New Roman" w:cs="Times New Roman"/>
          <w:sz w:val="24"/>
        </w:rPr>
        <w:lastRenderedPageBreak/>
        <w:t xml:space="preserve">Heather suggested that in future </w:t>
      </w:r>
      <w:r w:rsidR="00BA0148">
        <w:rPr>
          <w:rFonts w:ascii="Times New Roman" w:hAnsi="Times New Roman" w:cs="Times New Roman"/>
          <w:sz w:val="24"/>
        </w:rPr>
        <w:t>nominations that a remote balloting medium be used so that a board member is not required to manually receive and tally submissions.</w:t>
      </w:r>
    </w:p>
    <w:p w:rsidR="00BA0148" w:rsidRDefault="00BA0148" w:rsidP="00BA0148">
      <w:pPr>
        <w:spacing w:after="240" w:line="276" w:lineRule="auto"/>
        <w:rPr>
          <w:rFonts w:ascii="Times New Roman" w:hAnsi="Times New Roman" w:cs="Times New Roman"/>
          <w:sz w:val="24"/>
        </w:rPr>
      </w:pPr>
      <w:r>
        <w:rPr>
          <w:rFonts w:ascii="Times New Roman" w:hAnsi="Times New Roman" w:cs="Times New Roman"/>
          <w:sz w:val="24"/>
        </w:rPr>
        <w:t>vii) Business manager report will be postponed to the Jul 19 business meeting.</w:t>
      </w:r>
    </w:p>
    <w:p w:rsidR="00BA0148" w:rsidRDefault="00BA0148" w:rsidP="00BA0148">
      <w:pPr>
        <w:spacing w:after="240" w:line="276" w:lineRule="auto"/>
        <w:rPr>
          <w:rFonts w:ascii="Times New Roman" w:hAnsi="Times New Roman" w:cs="Times New Roman"/>
          <w:sz w:val="24"/>
        </w:rPr>
      </w:pPr>
      <w:r>
        <w:rPr>
          <w:rFonts w:ascii="Times New Roman" w:hAnsi="Times New Roman" w:cs="Times New Roman"/>
          <w:sz w:val="24"/>
        </w:rPr>
        <w:t>viii) 2018 annual meeting vote provided by Rui-De Xue. An online vote will be issued to the board to pick venues within a $125/night boarding cost. Other venue options have far exceeded this target cost. Rui-De suggested a Northeast Florida venue that has ~$110/night rates. Other options are being investigated.</w:t>
      </w:r>
    </w:p>
    <w:p w:rsidR="00BA0148" w:rsidRDefault="00BA0148" w:rsidP="00BA0148">
      <w:pPr>
        <w:spacing w:after="240" w:line="276" w:lineRule="auto"/>
        <w:rPr>
          <w:rFonts w:ascii="Times New Roman" w:hAnsi="Times New Roman" w:cs="Times New Roman"/>
          <w:sz w:val="24"/>
        </w:rPr>
      </w:pPr>
      <w:r>
        <w:rPr>
          <w:rFonts w:ascii="Times New Roman" w:hAnsi="Times New Roman" w:cs="Times New Roman"/>
          <w:b/>
          <w:sz w:val="24"/>
        </w:rPr>
        <w:t>Close of Business</w:t>
      </w:r>
      <w:r>
        <w:rPr>
          <w:rFonts w:ascii="Times New Roman" w:hAnsi="Times New Roman" w:cs="Times New Roman"/>
          <w:sz w:val="24"/>
        </w:rPr>
        <w:t xml:space="preserve"> – Motion to adjourn the meeting made by Phil; seconded by Bill. Motion passed unanimously by voice vote.</w:t>
      </w:r>
    </w:p>
    <w:p w:rsidR="00BA0148" w:rsidRDefault="00BA0148" w:rsidP="00BA0148">
      <w:pPr>
        <w:spacing w:after="240" w:line="276" w:lineRule="auto"/>
        <w:rPr>
          <w:rFonts w:ascii="Times New Roman" w:hAnsi="Times New Roman" w:cs="Times New Roman"/>
          <w:sz w:val="24"/>
        </w:rPr>
      </w:pPr>
      <w:r>
        <w:rPr>
          <w:rFonts w:ascii="Times New Roman" w:hAnsi="Times New Roman" w:cs="Times New Roman"/>
          <w:sz w:val="24"/>
        </w:rPr>
        <w:t>Adjourn 6:33 PM</w:t>
      </w:r>
    </w:p>
    <w:p w:rsidR="00BA0148" w:rsidRDefault="00BA0148" w:rsidP="00BA0148">
      <w:pPr>
        <w:pBdr>
          <w:bottom w:val="single" w:sz="6" w:space="1" w:color="auto"/>
        </w:pBdr>
        <w:spacing w:after="240" w:line="276" w:lineRule="auto"/>
        <w:rPr>
          <w:rFonts w:ascii="Times New Roman" w:hAnsi="Times New Roman" w:cs="Times New Roman"/>
          <w:sz w:val="24"/>
        </w:rPr>
      </w:pPr>
      <w:r>
        <w:rPr>
          <w:rFonts w:ascii="Times New Roman" w:hAnsi="Times New Roman" w:cs="Times New Roman"/>
          <w:sz w:val="24"/>
        </w:rPr>
        <w:t xml:space="preserve">Submitted by: Christopher Bibbs, Student Member </w:t>
      </w:r>
    </w:p>
    <w:p w:rsidR="00BA0148" w:rsidRPr="00BA0148" w:rsidRDefault="00BA0148" w:rsidP="00BA0148">
      <w:pPr>
        <w:spacing w:after="240" w:line="276" w:lineRule="auto"/>
        <w:rPr>
          <w:rFonts w:ascii="Times New Roman" w:hAnsi="Times New Roman" w:cs="Times New Roman"/>
          <w:sz w:val="24"/>
        </w:rPr>
      </w:pPr>
    </w:p>
    <w:sectPr w:rsidR="00BA0148" w:rsidRPr="00BA0148" w:rsidSect="00D03FA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D2F" w:rsidRDefault="00D73D2F" w:rsidP="00BA0148">
      <w:pPr>
        <w:spacing w:after="0" w:line="240" w:lineRule="auto"/>
      </w:pPr>
      <w:r>
        <w:separator/>
      </w:r>
    </w:p>
  </w:endnote>
  <w:endnote w:type="continuationSeparator" w:id="0">
    <w:p w:rsidR="00D73D2F" w:rsidRDefault="00D73D2F" w:rsidP="00BA0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778220775"/>
      <w:docPartObj>
        <w:docPartGallery w:val="Page Numbers (Bottom of Page)"/>
        <w:docPartUnique/>
      </w:docPartObj>
    </w:sdtPr>
    <w:sdtEndPr/>
    <w:sdtContent>
      <w:p w:rsidR="00D03FAB" w:rsidRPr="00D03FAB" w:rsidRDefault="00D03FAB">
        <w:pPr>
          <w:pStyle w:val="Footer"/>
          <w:jc w:val="right"/>
          <w:rPr>
            <w:rFonts w:ascii="Times New Roman" w:hAnsi="Times New Roman" w:cs="Times New Roman"/>
            <w:sz w:val="24"/>
          </w:rPr>
        </w:pPr>
        <w:r w:rsidRPr="00D03FAB">
          <w:rPr>
            <w:rFonts w:ascii="Times New Roman" w:hAnsi="Times New Roman" w:cs="Times New Roman"/>
            <w:sz w:val="24"/>
          </w:rPr>
          <w:t xml:space="preserve">Page | </w:t>
        </w:r>
        <w:r w:rsidRPr="00D03FAB">
          <w:rPr>
            <w:rFonts w:ascii="Times New Roman" w:hAnsi="Times New Roman" w:cs="Times New Roman"/>
            <w:sz w:val="24"/>
          </w:rPr>
          <w:fldChar w:fldCharType="begin"/>
        </w:r>
        <w:r w:rsidRPr="00D03FAB">
          <w:rPr>
            <w:rFonts w:ascii="Times New Roman" w:hAnsi="Times New Roman" w:cs="Times New Roman"/>
            <w:sz w:val="24"/>
          </w:rPr>
          <w:instrText xml:space="preserve"> PAGE   \* MERGEFORMAT </w:instrText>
        </w:r>
        <w:r w:rsidRPr="00D03FAB">
          <w:rPr>
            <w:rFonts w:ascii="Times New Roman" w:hAnsi="Times New Roman" w:cs="Times New Roman"/>
            <w:sz w:val="24"/>
          </w:rPr>
          <w:fldChar w:fldCharType="separate"/>
        </w:r>
        <w:r w:rsidR="00012429">
          <w:rPr>
            <w:rFonts w:ascii="Times New Roman" w:hAnsi="Times New Roman" w:cs="Times New Roman"/>
            <w:noProof/>
            <w:sz w:val="24"/>
          </w:rPr>
          <w:t>1</w:t>
        </w:r>
        <w:r w:rsidRPr="00D03FAB">
          <w:rPr>
            <w:rFonts w:ascii="Times New Roman" w:hAnsi="Times New Roman" w:cs="Times New Roman"/>
            <w:noProof/>
            <w:sz w:val="24"/>
          </w:rPr>
          <w:fldChar w:fldCharType="end"/>
        </w:r>
        <w:r w:rsidRPr="00D03FAB">
          <w:rPr>
            <w:rFonts w:ascii="Times New Roman" w:hAnsi="Times New Roman" w:cs="Times New Roman"/>
            <w:sz w:val="24"/>
          </w:rPr>
          <w:t xml:space="preserve"> </w:t>
        </w:r>
      </w:p>
    </w:sdtContent>
  </w:sdt>
  <w:p w:rsidR="00BA0148" w:rsidRDefault="00BA0148" w:rsidP="00D03FA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D2F" w:rsidRDefault="00D73D2F" w:rsidP="00BA0148">
      <w:pPr>
        <w:spacing w:after="0" w:line="240" w:lineRule="auto"/>
      </w:pPr>
      <w:r>
        <w:separator/>
      </w:r>
    </w:p>
  </w:footnote>
  <w:footnote w:type="continuationSeparator" w:id="0">
    <w:p w:rsidR="00D73D2F" w:rsidRDefault="00D73D2F" w:rsidP="00BA01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FAB" w:rsidRPr="00D03FAB" w:rsidRDefault="00D03FAB" w:rsidP="00D03FAB">
    <w:pPr>
      <w:pStyle w:val="Header"/>
      <w:jc w:val="cent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746092"/>
    <w:multiLevelType w:val="hybridMultilevel"/>
    <w:tmpl w:val="02F24CB6"/>
    <w:lvl w:ilvl="0" w:tplc="2DF0B1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F7472E"/>
    <w:multiLevelType w:val="hybridMultilevel"/>
    <w:tmpl w:val="9A3EE60C"/>
    <w:lvl w:ilvl="0" w:tplc="68FAD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80E"/>
    <w:rsid w:val="00012429"/>
    <w:rsid w:val="00056E6E"/>
    <w:rsid w:val="00271570"/>
    <w:rsid w:val="008F474C"/>
    <w:rsid w:val="00B5195E"/>
    <w:rsid w:val="00BA0148"/>
    <w:rsid w:val="00CF01E2"/>
    <w:rsid w:val="00D03FAB"/>
    <w:rsid w:val="00D73D2F"/>
    <w:rsid w:val="00E063F9"/>
    <w:rsid w:val="00E272DE"/>
    <w:rsid w:val="00F11AE3"/>
    <w:rsid w:val="00F32A4A"/>
    <w:rsid w:val="00FA2FDF"/>
    <w:rsid w:val="00FA5FC8"/>
    <w:rsid w:val="00FE2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B11BE6-C299-4D59-9E76-4BFE7AF59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80E"/>
    <w:pPr>
      <w:ind w:left="720"/>
      <w:contextualSpacing/>
    </w:pPr>
  </w:style>
  <w:style w:type="paragraph" w:styleId="Header">
    <w:name w:val="header"/>
    <w:basedOn w:val="Normal"/>
    <w:link w:val="HeaderChar"/>
    <w:uiPriority w:val="99"/>
    <w:unhideWhenUsed/>
    <w:rsid w:val="00BA01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148"/>
  </w:style>
  <w:style w:type="paragraph" w:styleId="Footer">
    <w:name w:val="footer"/>
    <w:basedOn w:val="Normal"/>
    <w:link w:val="FooterChar"/>
    <w:uiPriority w:val="99"/>
    <w:unhideWhenUsed/>
    <w:rsid w:val="00BA01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148"/>
  </w:style>
  <w:style w:type="character" w:styleId="LineNumber">
    <w:name w:val="line number"/>
    <w:basedOn w:val="DefaultParagraphFont"/>
    <w:uiPriority w:val="99"/>
    <w:semiHidden/>
    <w:unhideWhenUsed/>
    <w:rsid w:val="00D03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Bibbs</dc:creator>
  <cp:keywords/>
  <dc:description/>
  <cp:lastModifiedBy>Rui-De</cp:lastModifiedBy>
  <cp:revision>2</cp:revision>
  <dcterms:created xsi:type="dcterms:W3CDTF">2017-07-24T19:34:00Z</dcterms:created>
  <dcterms:modified xsi:type="dcterms:W3CDTF">2017-07-24T19:34:00Z</dcterms:modified>
</cp:coreProperties>
</file>